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62" w:rsidRDefault="00745F62" w:rsidP="00745F62">
      <w:pPr>
        <w:pStyle w:val="NoSpacing"/>
        <w:jc w:val="center"/>
        <w:rPr>
          <w:rFonts w:ascii="Times New Roman" w:hAnsi="Times New Roman" w:cs="Times New Roman"/>
          <w:b/>
          <w:sz w:val="24"/>
          <w:szCs w:val="24"/>
        </w:rPr>
      </w:pPr>
      <w:r>
        <w:rPr>
          <w:rFonts w:ascii="Times New Roman" w:hAnsi="Times New Roman" w:cs="Times New Roman"/>
          <w:b/>
          <w:sz w:val="24"/>
          <w:szCs w:val="24"/>
        </w:rPr>
        <w:t>WATER BOARD MEETING</w:t>
      </w:r>
    </w:p>
    <w:p w:rsidR="00745F62" w:rsidRDefault="00745F62" w:rsidP="00745F62">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1-</w:t>
      </w:r>
      <w:r>
        <w:rPr>
          <w:rFonts w:ascii="Times New Roman" w:hAnsi="Times New Roman" w:cs="Times New Roman"/>
          <w:b/>
          <w:sz w:val="24"/>
          <w:szCs w:val="24"/>
        </w:rPr>
        <w:t>-2021</w:t>
      </w:r>
    </w:p>
    <w:p w:rsidR="00745F62" w:rsidRDefault="00745F62" w:rsidP="00745F62">
      <w:pPr>
        <w:pStyle w:val="NoSpacing"/>
        <w:jc w:val="center"/>
        <w:rPr>
          <w:rFonts w:ascii="Times New Roman" w:hAnsi="Times New Roman" w:cs="Times New Roman"/>
          <w:b/>
          <w:sz w:val="24"/>
          <w:szCs w:val="24"/>
        </w:rPr>
      </w:pPr>
    </w:p>
    <w:p w:rsidR="00745F62" w:rsidRDefault="00745F62" w:rsidP="00745F62">
      <w:pPr>
        <w:pStyle w:val="NoSpacing"/>
        <w:rPr>
          <w:rFonts w:ascii="Times New Roman" w:hAnsi="Times New Roman" w:cs="Times New Roman"/>
          <w:b/>
          <w:sz w:val="24"/>
          <w:szCs w:val="24"/>
        </w:rPr>
      </w:pPr>
    </w:p>
    <w:p w:rsidR="00745F62" w:rsidRDefault="00745F62" w:rsidP="00745F62">
      <w:pPr>
        <w:pStyle w:val="NoSpacing"/>
        <w:rPr>
          <w:rFonts w:ascii="Times New Roman" w:hAnsi="Times New Roman" w:cs="Times New Roman"/>
          <w:sz w:val="24"/>
          <w:szCs w:val="24"/>
        </w:rPr>
      </w:pPr>
      <w:r>
        <w:rPr>
          <w:rFonts w:ascii="Times New Roman" w:hAnsi="Times New Roman" w:cs="Times New Roman"/>
          <w:sz w:val="24"/>
          <w:szCs w:val="24"/>
        </w:rPr>
        <w:t xml:space="preserve">The Waterworks and Sewer Board of the City of Lineville met in their regular meeting on Tuesday, </w:t>
      </w:r>
      <w:r w:rsidR="002F64CA">
        <w:rPr>
          <w:rFonts w:ascii="Times New Roman" w:hAnsi="Times New Roman" w:cs="Times New Roman"/>
          <w:sz w:val="24"/>
          <w:szCs w:val="24"/>
        </w:rPr>
        <w:t>November</w:t>
      </w:r>
      <w:r w:rsidR="00A26E8A">
        <w:rPr>
          <w:rFonts w:ascii="Times New Roman" w:hAnsi="Times New Roman" w:cs="Times New Roman"/>
          <w:sz w:val="24"/>
          <w:szCs w:val="24"/>
        </w:rPr>
        <w:t xml:space="preserve"> 9</w:t>
      </w:r>
      <w:r>
        <w:rPr>
          <w:rFonts w:ascii="Times New Roman" w:hAnsi="Times New Roman" w:cs="Times New Roman"/>
          <w:sz w:val="24"/>
          <w:szCs w:val="24"/>
        </w:rPr>
        <w:t xml:space="preserve">, 2021, at 9:00 a.m. at the City Annex Building in Lineville, Alabama, with the following present:  Chairman Kenny Cleveland, Board Members Chris Upchurch, Albert Garrett and Secretary/Treasurer Donna Mathews and Superintendent Jason Headrick.    </w:t>
      </w:r>
      <w:proofErr w:type="gramStart"/>
      <w:r>
        <w:rPr>
          <w:rFonts w:ascii="Times New Roman" w:hAnsi="Times New Roman" w:cs="Times New Roman"/>
          <w:sz w:val="24"/>
          <w:szCs w:val="24"/>
        </w:rPr>
        <w:t>Chairman</w:t>
      </w:r>
      <w:proofErr w:type="gramEnd"/>
      <w:r>
        <w:rPr>
          <w:rFonts w:ascii="Times New Roman" w:hAnsi="Times New Roman" w:cs="Times New Roman"/>
          <w:sz w:val="24"/>
          <w:szCs w:val="24"/>
        </w:rPr>
        <w:t xml:space="preserve"> Cleveland asked the Board Members if they had reviewed the minutes from the previous meeting.  A motion was then made by Board Member </w:t>
      </w:r>
      <w:r w:rsidR="002F64CA">
        <w:rPr>
          <w:rFonts w:ascii="Times New Roman" w:hAnsi="Times New Roman" w:cs="Times New Roman"/>
          <w:sz w:val="24"/>
          <w:szCs w:val="24"/>
        </w:rPr>
        <w:t>Chris Upchurch</w:t>
      </w:r>
      <w:r>
        <w:rPr>
          <w:rFonts w:ascii="Times New Roman" w:hAnsi="Times New Roman" w:cs="Times New Roman"/>
          <w:sz w:val="24"/>
          <w:szCs w:val="24"/>
        </w:rPr>
        <w:t xml:space="preserve"> and seconded by Board Member </w:t>
      </w:r>
      <w:r w:rsidR="002F64CA">
        <w:rPr>
          <w:rFonts w:ascii="Times New Roman" w:hAnsi="Times New Roman" w:cs="Times New Roman"/>
          <w:sz w:val="24"/>
          <w:szCs w:val="24"/>
        </w:rPr>
        <w:t>Albert Garrett</w:t>
      </w:r>
      <w:r>
        <w:rPr>
          <w:rFonts w:ascii="Times New Roman" w:hAnsi="Times New Roman" w:cs="Times New Roman"/>
          <w:sz w:val="24"/>
          <w:szCs w:val="24"/>
        </w:rPr>
        <w:t xml:space="preserve"> to approve the minutes of the previous meeting.  The vote was unanimous.  Next Chairman Cleveland asked the Board Members if they had reviewed the bills to be paid.  A motion was then made by Board Member Chris Upchurch and seconded by Board Member Albert Garrett to approve the bills to be paid.  The vote was unanimous.</w:t>
      </w:r>
    </w:p>
    <w:p w:rsidR="002F64CA" w:rsidRDefault="002F64CA" w:rsidP="00745F62">
      <w:pPr>
        <w:pStyle w:val="NoSpacing"/>
        <w:rPr>
          <w:rFonts w:ascii="Times New Roman" w:hAnsi="Times New Roman" w:cs="Times New Roman"/>
          <w:sz w:val="24"/>
          <w:szCs w:val="24"/>
        </w:rPr>
      </w:pP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First item on the agenda was the water adjustments as follows:</w:t>
      </w:r>
    </w:p>
    <w:p w:rsidR="002F64CA" w:rsidRDefault="002F64CA" w:rsidP="00745F62">
      <w:pPr>
        <w:pStyle w:val="NoSpacing"/>
        <w:rPr>
          <w:rFonts w:ascii="Times New Roman" w:hAnsi="Times New Roman" w:cs="Times New Roman"/>
          <w:sz w:val="24"/>
          <w:szCs w:val="24"/>
        </w:rPr>
      </w:pP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ab/>
        <w:t xml:space="preserve">Ruby Duke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w:t>
      </w: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ab/>
        <w:t xml:space="preserve">Mrs. Lou </w:t>
      </w:r>
      <w:proofErr w:type="gramStart"/>
      <w:r>
        <w:rPr>
          <w:rFonts w:ascii="Times New Roman" w:hAnsi="Times New Roman" w:cs="Times New Roman"/>
          <w:sz w:val="24"/>
          <w:szCs w:val="24"/>
        </w:rPr>
        <w:t>Worthy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$13.44-</w:t>
      </w: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ab/>
        <w:t>Tammy Beale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w:t>
      </w: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ab/>
        <w:t>Donna Skinner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$26.16-</w:t>
      </w: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ab/>
        <w:t>Warren Ford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$274.52-</w:t>
      </w: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ab/>
        <w:t>Harris Hydro Plant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ab/>
        <w:t>Jason Upchurch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p>
    <w:p w:rsidR="002F64CA" w:rsidRDefault="002F64CA" w:rsidP="00745F62">
      <w:pPr>
        <w:pStyle w:val="NoSpacing"/>
        <w:rPr>
          <w:rFonts w:ascii="Times New Roman" w:hAnsi="Times New Roman" w:cs="Times New Roman"/>
          <w:sz w:val="24"/>
          <w:szCs w:val="24"/>
        </w:rPr>
      </w:pP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Total adjustments: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$14.12-</w:t>
      </w:r>
    </w:p>
    <w:p w:rsidR="002F64CA" w:rsidRDefault="002F64CA" w:rsidP="00745F62">
      <w:pPr>
        <w:pStyle w:val="NoSpacing"/>
        <w:rPr>
          <w:rFonts w:ascii="Times New Roman" w:hAnsi="Times New Roman" w:cs="Times New Roman"/>
          <w:sz w:val="24"/>
          <w:szCs w:val="24"/>
        </w:rPr>
      </w:pP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Chairman Kenny Cleveland commented on the water losses this month being at 2.9 million gallons with the corrected losses at 33.42% for the month.</w:t>
      </w:r>
    </w:p>
    <w:p w:rsidR="002F64CA" w:rsidRDefault="002F64CA" w:rsidP="00745F62">
      <w:pPr>
        <w:pStyle w:val="NoSpacing"/>
        <w:rPr>
          <w:rFonts w:ascii="Times New Roman" w:hAnsi="Times New Roman" w:cs="Times New Roman"/>
          <w:sz w:val="24"/>
          <w:szCs w:val="24"/>
        </w:rPr>
      </w:pP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Secretary/Treasurer Donna Mathews informed the board what the auditors had reported on the budget.  The new lawn mower purchase was invoiced in this physical year even though we paid for it in October.  The auditors have recommended amended the 2021 budget year and add the cost.  It was picked up and invoiced on September 27, therefore we took physical custody of the mower in 2021.  A motion was then made by Board Member Chris Upchurch and seconded by Board Member Albert Garrett.  The vote was unanimous.</w:t>
      </w:r>
    </w:p>
    <w:p w:rsidR="002F64CA" w:rsidRDefault="002F64CA" w:rsidP="00745F62">
      <w:pPr>
        <w:pStyle w:val="NoSpacing"/>
        <w:rPr>
          <w:rFonts w:ascii="Times New Roman" w:hAnsi="Times New Roman" w:cs="Times New Roman"/>
          <w:sz w:val="24"/>
          <w:szCs w:val="24"/>
        </w:rPr>
      </w:pPr>
    </w:p>
    <w:p w:rsidR="002F64CA" w:rsidRDefault="002F64CA" w:rsidP="00745F62">
      <w:pPr>
        <w:pStyle w:val="NoSpacing"/>
        <w:rPr>
          <w:rFonts w:ascii="Times New Roman" w:hAnsi="Times New Roman" w:cs="Times New Roman"/>
          <w:sz w:val="24"/>
          <w:szCs w:val="24"/>
        </w:rPr>
      </w:pPr>
      <w:r>
        <w:rPr>
          <w:rFonts w:ascii="Times New Roman" w:hAnsi="Times New Roman" w:cs="Times New Roman"/>
          <w:sz w:val="24"/>
          <w:szCs w:val="24"/>
        </w:rPr>
        <w:t xml:space="preserve">Next Secretary/Treasurer Mathews read aloud Resolution 11-9-2021-1 to </w:t>
      </w:r>
      <w:r w:rsidR="00A26E8A">
        <w:rPr>
          <w:rFonts w:ascii="Times New Roman" w:hAnsi="Times New Roman" w:cs="Times New Roman"/>
          <w:sz w:val="24"/>
          <w:szCs w:val="24"/>
        </w:rPr>
        <w:t>authorize the ACH draft from Regions Bank to the First State Bank account for the monthly Warrant Fund obligations due the 25</w:t>
      </w:r>
      <w:r w:rsidR="00A26E8A" w:rsidRPr="00A26E8A">
        <w:rPr>
          <w:rFonts w:ascii="Times New Roman" w:hAnsi="Times New Roman" w:cs="Times New Roman"/>
          <w:sz w:val="24"/>
          <w:szCs w:val="24"/>
          <w:vertAlign w:val="superscript"/>
        </w:rPr>
        <w:t>th</w:t>
      </w:r>
      <w:r w:rsidR="00A26E8A">
        <w:rPr>
          <w:rFonts w:ascii="Times New Roman" w:hAnsi="Times New Roman" w:cs="Times New Roman"/>
          <w:sz w:val="24"/>
          <w:szCs w:val="24"/>
        </w:rPr>
        <w:t xml:space="preserve"> of each month.  A motion was then made by Board Member Albert Garrett and seconded by Board Member Chris Upchurch.  The vote was unanimous.</w:t>
      </w:r>
    </w:p>
    <w:p w:rsidR="00A26E8A" w:rsidRDefault="00A26E8A" w:rsidP="00745F62">
      <w:pPr>
        <w:pStyle w:val="NoSpacing"/>
        <w:rPr>
          <w:rFonts w:ascii="Times New Roman" w:hAnsi="Times New Roman" w:cs="Times New Roman"/>
          <w:sz w:val="24"/>
          <w:szCs w:val="24"/>
        </w:rPr>
      </w:pPr>
    </w:p>
    <w:p w:rsidR="00A26E8A" w:rsidRDefault="00A26E8A" w:rsidP="00745F62">
      <w:pPr>
        <w:pStyle w:val="NoSpacing"/>
        <w:rPr>
          <w:rFonts w:ascii="Times New Roman" w:hAnsi="Times New Roman" w:cs="Times New Roman"/>
          <w:sz w:val="24"/>
          <w:szCs w:val="24"/>
        </w:rPr>
      </w:pPr>
      <w:r>
        <w:rPr>
          <w:rFonts w:ascii="Times New Roman" w:hAnsi="Times New Roman" w:cs="Times New Roman"/>
          <w:sz w:val="24"/>
          <w:szCs w:val="24"/>
        </w:rPr>
        <w:t>Chairman Cleveland is going to talk to Mayor Adamson about land for a new water maintenance building and asked that this be tabled until the February meeting.  Superintendent Jason Headrick</w:t>
      </w:r>
    </w:p>
    <w:p w:rsidR="00A26E8A" w:rsidRDefault="00A26E8A" w:rsidP="00745F62">
      <w:pPr>
        <w:pStyle w:val="NoSpacing"/>
        <w:rPr>
          <w:rFonts w:ascii="Times New Roman" w:hAnsi="Times New Roman" w:cs="Times New Roman"/>
          <w:sz w:val="24"/>
          <w:szCs w:val="24"/>
        </w:rPr>
      </w:pPr>
      <w:r>
        <w:rPr>
          <w:rFonts w:ascii="Times New Roman" w:hAnsi="Times New Roman" w:cs="Times New Roman"/>
          <w:sz w:val="24"/>
          <w:szCs w:val="24"/>
        </w:rPr>
        <w:t xml:space="preserve">Said he </w:t>
      </w:r>
      <w:bookmarkStart w:id="0" w:name="_GoBack"/>
      <w:bookmarkEnd w:id="0"/>
      <w:r>
        <w:rPr>
          <w:rFonts w:ascii="Times New Roman" w:hAnsi="Times New Roman" w:cs="Times New Roman"/>
          <w:sz w:val="24"/>
          <w:szCs w:val="24"/>
        </w:rPr>
        <w:t>agreed with waiting since we are due to do inspections in January on the tanks.</w:t>
      </w:r>
    </w:p>
    <w:p w:rsidR="00A26E8A" w:rsidRDefault="00A26E8A" w:rsidP="00745F62">
      <w:pPr>
        <w:pStyle w:val="NoSpacing"/>
        <w:rPr>
          <w:rFonts w:ascii="Times New Roman" w:hAnsi="Times New Roman" w:cs="Times New Roman"/>
          <w:sz w:val="24"/>
          <w:szCs w:val="24"/>
        </w:rPr>
      </w:pPr>
    </w:p>
    <w:p w:rsidR="00A26E8A" w:rsidRDefault="00A26E8A" w:rsidP="00745F62">
      <w:pPr>
        <w:pStyle w:val="NoSpacing"/>
        <w:rPr>
          <w:rFonts w:ascii="Times New Roman" w:hAnsi="Times New Roman" w:cs="Times New Roman"/>
          <w:sz w:val="24"/>
          <w:szCs w:val="24"/>
        </w:rPr>
      </w:pPr>
      <w:r>
        <w:rPr>
          <w:rFonts w:ascii="Times New Roman" w:hAnsi="Times New Roman" w:cs="Times New Roman"/>
          <w:sz w:val="24"/>
          <w:szCs w:val="24"/>
        </w:rPr>
        <w:lastRenderedPageBreak/>
        <w:t>There being no further business, a motion to adjourn was then made by Board Member Albert Garrett and seconded by Board Member Chris Upchurch.  The vote was unanimous.  The meeting was adjourned at 9:15 a.m.</w:t>
      </w:r>
    </w:p>
    <w:p w:rsidR="00A26E8A" w:rsidRDefault="00A26E8A" w:rsidP="00745F62">
      <w:pPr>
        <w:pStyle w:val="NoSpacing"/>
        <w:rPr>
          <w:rFonts w:ascii="Times New Roman" w:hAnsi="Times New Roman" w:cs="Times New Roman"/>
          <w:sz w:val="24"/>
          <w:szCs w:val="24"/>
        </w:rPr>
      </w:pPr>
    </w:p>
    <w:p w:rsidR="00A26E8A" w:rsidRDefault="00A26E8A" w:rsidP="00745F62">
      <w:pPr>
        <w:pStyle w:val="NoSpacing"/>
        <w:rPr>
          <w:rFonts w:ascii="Times New Roman" w:hAnsi="Times New Roman" w:cs="Times New Roman"/>
          <w:sz w:val="24"/>
          <w:szCs w:val="24"/>
        </w:rPr>
      </w:pPr>
      <w:r>
        <w:rPr>
          <w:rFonts w:ascii="Times New Roman" w:hAnsi="Times New Roman" w:cs="Times New Roman"/>
          <w:sz w:val="24"/>
          <w:szCs w:val="24"/>
        </w:rPr>
        <w:t>Attest:</w:t>
      </w:r>
    </w:p>
    <w:p w:rsidR="00A26E8A" w:rsidRDefault="00A26E8A" w:rsidP="00745F62">
      <w:pPr>
        <w:pStyle w:val="NoSpacing"/>
        <w:rPr>
          <w:rFonts w:ascii="Times New Roman" w:hAnsi="Times New Roman" w:cs="Times New Roman"/>
          <w:sz w:val="24"/>
          <w:szCs w:val="24"/>
        </w:rPr>
      </w:pPr>
    </w:p>
    <w:p w:rsidR="00A26E8A" w:rsidRDefault="00A26E8A" w:rsidP="00745F62">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w:t>
      </w:r>
    </w:p>
    <w:p w:rsidR="00A26E8A" w:rsidRDefault="00A26E8A" w:rsidP="00745F62">
      <w:pPr>
        <w:pStyle w:val="NoSpacing"/>
        <w:rPr>
          <w:rFonts w:ascii="Times New Roman" w:hAnsi="Times New Roman" w:cs="Times New Roman"/>
          <w:sz w:val="24"/>
          <w:szCs w:val="24"/>
        </w:rPr>
      </w:pPr>
      <w:r>
        <w:rPr>
          <w:rFonts w:ascii="Times New Roman" w:hAnsi="Times New Roman" w:cs="Times New Roman"/>
          <w:sz w:val="24"/>
          <w:szCs w:val="24"/>
        </w:rPr>
        <w:t>SECRETARY/TREASURER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CHAIRMAN </w:t>
      </w:r>
    </w:p>
    <w:p w:rsidR="002F64CA" w:rsidRDefault="002F64CA" w:rsidP="00745F62">
      <w:pPr>
        <w:pStyle w:val="NoSpacing"/>
        <w:rPr>
          <w:rFonts w:ascii="Times New Roman" w:hAnsi="Times New Roman" w:cs="Times New Roman"/>
          <w:sz w:val="24"/>
          <w:szCs w:val="24"/>
        </w:rPr>
      </w:pPr>
    </w:p>
    <w:p w:rsidR="002F64CA" w:rsidRDefault="002F64CA" w:rsidP="00745F62">
      <w:pPr>
        <w:pStyle w:val="NoSpacing"/>
        <w:rPr>
          <w:rFonts w:ascii="Times New Roman" w:hAnsi="Times New Roman" w:cs="Times New Roman"/>
          <w:sz w:val="24"/>
          <w:szCs w:val="24"/>
        </w:rPr>
      </w:pPr>
    </w:p>
    <w:p w:rsidR="00FC7C54" w:rsidRPr="00B61770" w:rsidRDefault="00FC7C54" w:rsidP="00B61770">
      <w:pPr>
        <w:pStyle w:val="NoSpacing"/>
        <w:jc w:val="center"/>
        <w:rPr>
          <w:rFonts w:ascii="Times New Roman" w:hAnsi="Times New Roman" w:cs="Times New Roman"/>
          <w:b/>
          <w:sz w:val="24"/>
          <w:szCs w:val="24"/>
        </w:rPr>
      </w:pPr>
    </w:p>
    <w:sectPr w:rsidR="00FC7C54" w:rsidRPr="00B61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ED"/>
    <w:rsid w:val="000F68CA"/>
    <w:rsid w:val="002F64CA"/>
    <w:rsid w:val="0054078C"/>
    <w:rsid w:val="00745F62"/>
    <w:rsid w:val="00862AED"/>
    <w:rsid w:val="00A26E8A"/>
    <w:rsid w:val="00B61770"/>
    <w:rsid w:val="00FC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7DB67-CEA9-4171-A7B6-0172E3D4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078C"/>
    <w:pPr>
      <w:framePr w:w="7920" w:h="1980" w:hRule="exact" w:hSpace="180" w:wrap="auto" w:hAnchor="page" w:xAlign="center" w:yAlign="bottom"/>
      <w:spacing w:after="0" w:line="240" w:lineRule="auto"/>
      <w:ind w:left="2880"/>
    </w:pPr>
    <w:rPr>
      <w:rFonts w:ascii="Arial Black" w:eastAsiaTheme="majorEastAsia" w:hAnsi="Arial Black" w:cstheme="majorBidi"/>
      <w:sz w:val="20"/>
      <w:szCs w:val="24"/>
    </w:rPr>
  </w:style>
  <w:style w:type="paragraph" w:styleId="EnvelopeReturn">
    <w:name w:val="envelope return"/>
    <w:basedOn w:val="Normal"/>
    <w:uiPriority w:val="99"/>
    <w:semiHidden/>
    <w:unhideWhenUsed/>
    <w:rsid w:val="0054078C"/>
    <w:pPr>
      <w:spacing w:after="0" w:line="240" w:lineRule="auto"/>
    </w:pPr>
    <w:rPr>
      <w:rFonts w:ascii="Arial Black" w:eastAsiaTheme="majorEastAsia" w:hAnsi="Arial Black" w:cstheme="majorBidi"/>
      <w:sz w:val="20"/>
      <w:szCs w:val="20"/>
    </w:rPr>
  </w:style>
  <w:style w:type="paragraph" w:styleId="NoSpacing">
    <w:name w:val="No Spacing"/>
    <w:uiPriority w:val="1"/>
    <w:qFormat/>
    <w:rsid w:val="00862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Matthews</dc:creator>
  <cp:keywords/>
  <dc:description/>
  <cp:lastModifiedBy>Donna Matthews</cp:lastModifiedBy>
  <cp:revision>1</cp:revision>
  <dcterms:created xsi:type="dcterms:W3CDTF">2021-12-13T14:54:00Z</dcterms:created>
  <dcterms:modified xsi:type="dcterms:W3CDTF">2021-12-13T16:12:00Z</dcterms:modified>
</cp:coreProperties>
</file>