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E2" w:rsidRDefault="009A37E2" w:rsidP="009A37E2">
      <w:pPr>
        <w:spacing w:after="0" w:line="259" w:lineRule="auto"/>
        <w:ind w:left="13"/>
        <w:jc w:val="center"/>
      </w:pPr>
      <w:r>
        <w:rPr>
          <w:b/>
        </w:rPr>
        <w:t xml:space="preserve">Council Meeting </w:t>
      </w:r>
    </w:p>
    <w:p w:rsidR="009A37E2" w:rsidRDefault="009A37E2" w:rsidP="009A37E2">
      <w:pPr>
        <w:spacing w:after="0" w:line="259" w:lineRule="auto"/>
        <w:ind w:left="13" w:right="4"/>
        <w:jc w:val="center"/>
      </w:pPr>
      <w:r>
        <w:rPr>
          <w:b/>
        </w:rPr>
        <w:t>03-07</w:t>
      </w:r>
      <w:r>
        <w:rPr>
          <w:b/>
        </w:rPr>
        <w:t xml:space="preserve">-22 </w:t>
      </w:r>
    </w:p>
    <w:p w:rsidR="009A37E2" w:rsidRDefault="009A37E2" w:rsidP="009A37E2">
      <w:pPr>
        <w:spacing w:after="0" w:line="259" w:lineRule="auto"/>
        <w:ind w:left="64" w:firstLine="0"/>
        <w:jc w:val="center"/>
      </w:pPr>
      <w:r>
        <w:rPr>
          <w:b/>
        </w:rPr>
        <w:t xml:space="preserve"> </w:t>
      </w:r>
    </w:p>
    <w:p w:rsidR="009A37E2" w:rsidRDefault="009A37E2" w:rsidP="009A37E2">
      <w:pPr>
        <w:spacing w:after="0" w:line="259" w:lineRule="auto"/>
        <w:ind w:left="64" w:firstLine="0"/>
        <w:jc w:val="center"/>
      </w:pPr>
      <w:r>
        <w:rPr>
          <w:b/>
        </w:rPr>
        <w:t xml:space="preserve"> </w:t>
      </w:r>
    </w:p>
    <w:p w:rsidR="009A37E2" w:rsidRDefault="009A37E2" w:rsidP="009A37E2">
      <w:pPr>
        <w:ind w:left="-5"/>
      </w:pPr>
      <w:r>
        <w:t>The City Council of the City of Lineville met in their regula</w:t>
      </w:r>
      <w:r>
        <w:t>r meeting on Monday, March 07</w:t>
      </w:r>
      <w:r>
        <w:t xml:space="preserve">, 2022, at 5:00 p.m. at the City Annex Building in Lineville, Alabama, with the following present: </w:t>
      </w:r>
    </w:p>
    <w:p w:rsidR="009A37E2" w:rsidRDefault="009A37E2" w:rsidP="009A37E2">
      <w:pPr>
        <w:ind w:left="-5"/>
      </w:pPr>
      <w:r>
        <w:t xml:space="preserve">Mayor Roy Adamson, Council Members:  Carolyn Smith, David Proctor, Joseph Appleby, </w:t>
      </w:r>
    </w:p>
    <w:p w:rsidR="009A37E2" w:rsidRDefault="009A37E2" w:rsidP="009A37E2">
      <w:pPr>
        <w:ind w:left="-5"/>
      </w:pPr>
      <w:r>
        <w:t>Robert Milstead, Larry Bishop and City Clerk Nicholas New, Police Chief Richard Bickerstaff, City Supervisor Rusty Taylor,</w:t>
      </w:r>
      <w:r>
        <w:t xml:space="preserve"> Court Clerk Carly Sims</w:t>
      </w:r>
      <w:r>
        <w:t xml:space="preserve"> and Breanna Mint</w:t>
      </w:r>
      <w:r>
        <w:t>er from the Clay Times Journal.</w:t>
      </w:r>
      <w:r w:rsidR="0087079D">
        <w:t xml:space="preserve"> Liz Villman and Carolyn Spivey were also in attendance.</w:t>
      </w:r>
    </w:p>
    <w:p w:rsidR="009A37E2" w:rsidRDefault="009A37E2" w:rsidP="009A37E2">
      <w:pPr>
        <w:ind w:left="-5"/>
      </w:pPr>
    </w:p>
    <w:p w:rsidR="009A37E2" w:rsidRDefault="009A37E2" w:rsidP="009A37E2">
      <w:pPr>
        <w:ind w:left="-5"/>
      </w:pPr>
      <w:r>
        <w:t xml:space="preserve">Mayor called the meeting to order.  Mayor asked the Council if they had reviewed the minutes from the previous Council meeting.  A motion was then made by Council Member David Proctor and seconded by Council Member Carolyn Smith to approve the minutes from the previous meeting.  The vote was unanimous.  Next the Mayor asked the Council if they had reviewed the bills to be paid.  A motion was then made by Council Member Joseph Appleby and seconded by Council Member Larry Bishop to approve the bills to be paid.  The vote was unanimous. </w:t>
      </w:r>
    </w:p>
    <w:p w:rsidR="009A37E2" w:rsidRDefault="009A37E2" w:rsidP="009A37E2">
      <w:pPr>
        <w:spacing w:after="0" w:line="259" w:lineRule="auto"/>
        <w:ind w:left="0" w:firstLine="0"/>
      </w:pPr>
      <w:r>
        <w:t xml:space="preserve"> </w:t>
      </w:r>
    </w:p>
    <w:p w:rsidR="009A37E2" w:rsidRDefault="009A37E2" w:rsidP="009A37E2">
      <w:pPr>
        <w:ind w:left="-5"/>
      </w:pPr>
      <w:r>
        <w:t xml:space="preserve">First on the agenda Carolyn Spivey on behalf of the Lineville Merchants </w:t>
      </w:r>
      <w:r w:rsidR="0087079D">
        <w:t>Association</w:t>
      </w:r>
      <w:r>
        <w:t xml:space="preserve"> presented a proposal to paint a mural on the wall beside Jeanette’s Auction on Highway 49</w:t>
      </w:r>
      <w:r w:rsidR="0087079D">
        <w:t>, Spivey presents a drawing of the possible mural to the Council. Mayor Adamson mentions that the owner of the wall has approved the mural. A motion was made by Council Member David Proctor and seconded by Council Member Carolyn Smith to approve the mural. The vote was unanimous.</w:t>
      </w:r>
    </w:p>
    <w:p w:rsidR="0087079D" w:rsidRDefault="0087079D" w:rsidP="009A37E2">
      <w:pPr>
        <w:ind w:left="-5"/>
      </w:pPr>
    </w:p>
    <w:p w:rsidR="0087079D" w:rsidRDefault="0087079D" w:rsidP="009A37E2">
      <w:pPr>
        <w:ind w:left="-5"/>
      </w:pPr>
      <w:r>
        <w:t xml:space="preserve">Next on the agenda was to accept the resignation of librarian Julie </w:t>
      </w:r>
      <w:proofErr w:type="spellStart"/>
      <w:r>
        <w:t>Siverson</w:t>
      </w:r>
      <w:proofErr w:type="spellEnd"/>
      <w:r>
        <w:t xml:space="preserve"> effective April 1, 2022. A motion was made by Council Member Carolyn Smith and seconded by Council Member Robert Milstead to accept the resignation. The vote was unanimous. A related motion was then made by Council Member David Proctor and seconded by Council Member Joseph Appleby to open the librarian position until March 24</w:t>
      </w:r>
      <w:r w:rsidRPr="0087079D">
        <w:rPr>
          <w:vertAlign w:val="superscript"/>
        </w:rPr>
        <w:t>th</w:t>
      </w:r>
      <w:r>
        <w:t xml:space="preserve"> at 5:00 P.M. The vote was unanimous. </w:t>
      </w:r>
    </w:p>
    <w:p w:rsidR="0087079D" w:rsidRDefault="0087079D" w:rsidP="009A37E2">
      <w:pPr>
        <w:ind w:left="-5"/>
      </w:pPr>
    </w:p>
    <w:p w:rsidR="0087079D" w:rsidRDefault="0087079D" w:rsidP="009A37E2">
      <w:pPr>
        <w:ind w:left="-5"/>
      </w:pPr>
      <w:r>
        <w:t xml:space="preserve">Then on the agenda was the approval of the yearly financial statements. A motion was made by Council Member </w:t>
      </w:r>
      <w:r w:rsidR="006510C6">
        <w:t>Robert Milstead and seconded by Council Member Larry Bishop to approve financial statements as presented by the auditors. The vote was unanimous.</w:t>
      </w:r>
    </w:p>
    <w:p w:rsidR="006510C6" w:rsidRDefault="006510C6" w:rsidP="009A37E2">
      <w:pPr>
        <w:ind w:left="-5"/>
      </w:pPr>
    </w:p>
    <w:p w:rsidR="00826913" w:rsidRDefault="008D4234" w:rsidP="00826913">
      <w:pPr>
        <w:ind w:left="-5"/>
      </w:pPr>
      <w:r>
        <w:t xml:space="preserve">City Supervisor Rusty Taylor informed the Council that baseball/softball practice started today at 4:00 P.M. Taylor stated that there was 357 kids signed up and 32 teams. Taylor mentions that games start April 4th games will be played Monday, Tuesday, and Thursday nights. </w:t>
      </w:r>
      <w:r w:rsidR="00826913">
        <w:t>Taylor also mention Incredible Kids signups will be Saturday March 12</w:t>
      </w:r>
      <w:r w:rsidR="00826913" w:rsidRPr="00826913">
        <w:rPr>
          <w:vertAlign w:val="superscript"/>
        </w:rPr>
        <w:t>th</w:t>
      </w:r>
      <w:r w:rsidR="00826913">
        <w:t xml:space="preserve"> from 1:00-2:30 P.M. at the Lineville Methodist Church. Taylor also reminds the Council of the Shriners Club reorganization April 9</w:t>
      </w:r>
      <w:r w:rsidR="00826913" w:rsidRPr="00826913">
        <w:rPr>
          <w:vertAlign w:val="superscript"/>
        </w:rPr>
        <w:t>th</w:t>
      </w:r>
      <w:r w:rsidR="00826913">
        <w:t xml:space="preserve"> in the park. Council Member Proctor asks if 357 is a record number of kids Taylor says it is a record. </w:t>
      </w:r>
    </w:p>
    <w:p w:rsidR="00826913" w:rsidRDefault="00826913" w:rsidP="00826913">
      <w:pPr>
        <w:ind w:left="-5"/>
      </w:pPr>
    </w:p>
    <w:p w:rsidR="00826913" w:rsidRDefault="00826913" w:rsidP="00826913">
      <w:pPr>
        <w:ind w:left="-5"/>
      </w:pPr>
      <w:r>
        <w:t>Council Member Carolyn Smith mentions that the Lineville Armory looks bad and need to be cleaned up. Smith also mentions that the house that burned down on Smith Street. City Supervisor Taylor mentions that someone is building a house there and is cleaning it up.</w:t>
      </w:r>
    </w:p>
    <w:p w:rsidR="00826913" w:rsidRDefault="00826913" w:rsidP="00826913">
      <w:pPr>
        <w:ind w:left="-5"/>
      </w:pPr>
      <w:r>
        <w:lastRenderedPageBreak/>
        <w:t>There being no further business a motion to adjourn was made by Council Member Robert Milstead and was seconded by Council Member Larry Bishop. The vote was unanimou</w:t>
      </w:r>
      <w:r>
        <w:t>s. The meeting adjourned at 5:23</w:t>
      </w:r>
      <w:bookmarkStart w:id="0" w:name="_GoBack"/>
      <w:bookmarkEnd w:id="0"/>
      <w:r>
        <w:t xml:space="preserve"> P.M. </w:t>
      </w:r>
    </w:p>
    <w:p w:rsidR="00826913" w:rsidRDefault="00826913" w:rsidP="00826913">
      <w:pPr>
        <w:spacing w:after="0" w:line="259" w:lineRule="auto"/>
        <w:ind w:left="0" w:firstLine="0"/>
      </w:pPr>
      <w:r>
        <w:t xml:space="preserve"> </w:t>
      </w:r>
    </w:p>
    <w:p w:rsidR="00826913" w:rsidRDefault="00826913" w:rsidP="00826913">
      <w:pPr>
        <w:spacing w:after="0" w:line="259" w:lineRule="auto"/>
        <w:ind w:left="0" w:firstLine="0"/>
      </w:pPr>
      <w:r>
        <w:t xml:space="preserve"> </w:t>
      </w:r>
    </w:p>
    <w:p w:rsidR="00826913" w:rsidRDefault="00826913" w:rsidP="00826913">
      <w:pPr>
        <w:ind w:left="-5"/>
      </w:pPr>
      <w:r>
        <w:t xml:space="preserve">Attest: </w:t>
      </w:r>
    </w:p>
    <w:p w:rsidR="00826913" w:rsidRDefault="00826913" w:rsidP="00826913">
      <w:pPr>
        <w:spacing w:after="0" w:line="259" w:lineRule="auto"/>
        <w:ind w:left="0" w:firstLine="0"/>
      </w:pPr>
      <w:r>
        <w:t xml:space="preserve"> </w:t>
      </w:r>
    </w:p>
    <w:p w:rsidR="00826913" w:rsidRDefault="00826913" w:rsidP="00826913">
      <w:pPr>
        <w:tabs>
          <w:tab w:val="right" w:pos="9358"/>
        </w:tabs>
        <w:ind w:left="-15" w:firstLine="0"/>
      </w:pPr>
      <w:r>
        <w:t xml:space="preserve">___________________________________  </w:t>
      </w:r>
      <w:r>
        <w:tab/>
        <w:t xml:space="preserve">___________________________________ </w:t>
      </w:r>
    </w:p>
    <w:p w:rsidR="00826913" w:rsidRDefault="00826913" w:rsidP="00826913">
      <w:pPr>
        <w:tabs>
          <w:tab w:val="center" w:pos="2161"/>
          <w:tab w:val="center" w:pos="2881"/>
          <w:tab w:val="center" w:pos="3601"/>
          <w:tab w:val="center" w:pos="4321"/>
          <w:tab w:val="center" w:pos="5487"/>
        </w:tabs>
        <w:ind w:left="-15" w:firstLine="0"/>
      </w:pPr>
      <w:r>
        <w:t xml:space="preserve">CITY CLERK  </w:t>
      </w:r>
      <w:r>
        <w:tab/>
        <w:t xml:space="preserve"> </w:t>
      </w:r>
      <w:r>
        <w:tab/>
        <w:t xml:space="preserve"> </w:t>
      </w:r>
      <w:r>
        <w:tab/>
        <w:t xml:space="preserve"> </w:t>
      </w:r>
      <w:r>
        <w:tab/>
        <w:t xml:space="preserve"> </w:t>
      </w:r>
      <w:r>
        <w:tab/>
        <w:t xml:space="preserve">MAYOR </w:t>
      </w:r>
    </w:p>
    <w:p w:rsidR="00826913" w:rsidRDefault="00826913" w:rsidP="00826913">
      <w:pPr>
        <w:spacing w:after="0" w:line="259" w:lineRule="auto"/>
        <w:ind w:left="0" w:firstLine="0"/>
      </w:pPr>
      <w:r>
        <w:t xml:space="preserve"> </w:t>
      </w:r>
    </w:p>
    <w:p w:rsidR="00826913" w:rsidRDefault="00826913" w:rsidP="00826913">
      <w:pPr>
        <w:ind w:left="-5"/>
      </w:pPr>
    </w:p>
    <w:p w:rsidR="00826913" w:rsidRDefault="00826913" w:rsidP="00826913">
      <w:pPr>
        <w:ind w:left="-5"/>
      </w:pPr>
    </w:p>
    <w:p w:rsidR="0087079D" w:rsidRDefault="0087079D" w:rsidP="009A37E2">
      <w:pPr>
        <w:ind w:left="-5"/>
      </w:pPr>
    </w:p>
    <w:p w:rsidR="00FC7C54" w:rsidRDefault="00FC7C54"/>
    <w:sectPr w:rsidR="00FC7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E2"/>
    <w:rsid w:val="000F68CA"/>
    <w:rsid w:val="0054078C"/>
    <w:rsid w:val="006510C6"/>
    <w:rsid w:val="00826913"/>
    <w:rsid w:val="0087079D"/>
    <w:rsid w:val="008D4234"/>
    <w:rsid w:val="009A37E2"/>
    <w:rsid w:val="00FC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EE262-B68D-4983-83A1-05322843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E2"/>
    <w:pPr>
      <w:spacing w:after="5"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4078C"/>
    <w:pPr>
      <w:framePr w:w="7920" w:h="1980" w:hRule="exact" w:hSpace="180" w:wrap="auto" w:hAnchor="page" w:xAlign="center" w:yAlign="bottom"/>
      <w:spacing w:after="0" w:line="240" w:lineRule="auto"/>
      <w:ind w:left="2880" w:firstLine="0"/>
    </w:pPr>
    <w:rPr>
      <w:rFonts w:ascii="Arial Black" w:eastAsiaTheme="majorEastAsia" w:hAnsi="Arial Black" w:cstheme="majorBidi"/>
      <w:color w:val="auto"/>
      <w:sz w:val="20"/>
      <w:szCs w:val="24"/>
    </w:rPr>
  </w:style>
  <w:style w:type="paragraph" w:styleId="EnvelopeReturn">
    <w:name w:val="envelope return"/>
    <w:basedOn w:val="Normal"/>
    <w:uiPriority w:val="99"/>
    <w:semiHidden/>
    <w:unhideWhenUsed/>
    <w:rsid w:val="0054078C"/>
    <w:pPr>
      <w:spacing w:after="0" w:line="240" w:lineRule="auto"/>
      <w:ind w:left="0" w:firstLine="0"/>
    </w:pPr>
    <w:rPr>
      <w:rFonts w:ascii="Arial Black" w:eastAsiaTheme="majorEastAsia" w:hAnsi="Arial Black" w:cstheme="majorBidi"/>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Matthews</dc:creator>
  <cp:keywords/>
  <dc:description/>
  <cp:lastModifiedBy>Donna Matthews</cp:lastModifiedBy>
  <cp:revision>3</cp:revision>
  <dcterms:created xsi:type="dcterms:W3CDTF">2022-03-18T16:31:00Z</dcterms:created>
  <dcterms:modified xsi:type="dcterms:W3CDTF">2022-03-18T19:37:00Z</dcterms:modified>
</cp:coreProperties>
</file>